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6EDF" w:rsidRDefault="0064386D">
      <w:pPr>
        <w:pStyle w:val="Title"/>
        <w:rPr>
          <w:sz w:val="32"/>
        </w:rPr>
      </w:pPr>
      <w:r w:rsidRPr="0064386D">
        <w:rPr>
          <w:noProof/>
          <w:sz w:val="24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4016738</wp:posOffset>
            </wp:positionH>
            <wp:positionV relativeFrom="paragraph">
              <wp:posOffset>-52705</wp:posOffset>
            </wp:positionV>
            <wp:extent cx="1967230" cy="1967230"/>
            <wp:effectExtent l="0" t="0" r="0" b="0"/>
            <wp:wrapNone/>
            <wp:docPr id="2" name="Picture 2" descr="http://www.drawinghowtodraw.com/images2/finished-gorilla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awinghowtodraw.com/images2/finished-gorilla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A.P. </w:t>
      </w:r>
      <w:r w:rsidR="00DC09D3">
        <w:rPr>
          <w:sz w:val="32"/>
        </w:rPr>
        <w:t>Environmental Science</w:t>
      </w:r>
    </w:p>
    <w:p w:rsidR="00106EDF" w:rsidRDefault="00106EDF">
      <w:pPr>
        <w:pStyle w:val="Title"/>
      </w:pPr>
      <w:r>
        <w:t>Mrs. Bault</w:t>
      </w:r>
    </w:p>
    <w:p w:rsidR="00106EDF" w:rsidRDefault="00106EDF">
      <w:pPr>
        <w:jc w:val="both"/>
        <w:rPr>
          <w:sz w:val="22"/>
        </w:rPr>
      </w:pPr>
    </w:p>
    <w:p w:rsidR="00106EDF" w:rsidRDefault="00106ED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Supplies:</w:t>
      </w:r>
      <w:r w:rsidR="0064386D" w:rsidRPr="0064386D">
        <w:t xml:space="preserve"> </w:t>
      </w:r>
    </w:p>
    <w:p w:rsidR="0064386D" w:rsidRDefault="00927934">
      <w:pPr>
        <w:pStyle w:val="Heading1"/>
        <w:jc w:val="both"/>
      </w:pPr>
      <w:r>
        <w:t xml:space="preserve">Composition </w:t>
      </w:r>
      <w:r w:rsidR="00106EDF">
        <w:t>Notebook</w:t>
      </w:r>
      <w:r w:rsidR="0064386D">
        <w:t xml:space="preserve"> </w:t>
      </w:r>
    </w:p>
    <w:p w:rsidR="00927934" w:rsidRDefault="00927934">
      <w:pPr>
        <w:jc w:val="both"/>
        <w:rPr>
          <w:sz w:val="22"/>
        </w:rPr>
      </w:pPr>
      <w:r>
        <w:rPr>
          <w:sz w:val="22"/>
        </w:rPr>
        <w:t>Lab Notebook</w:t>
      </w:r>
    </w:p>
    <w:p w:rsidR="00106EDF" w:rsidRDefault="00106EDF">
      <w:pPr>
        <w:jc w:val="both"/>
        <w:rPr>
          <w:sz w:val="22"/>
        </w:rPr>
      </w:pPr>
      <w:r>
        <w:rPr>
          <w:sz w:val="22"/>
        </w:rPr>
        <w:t>Pencils &amp; Pens</w:t>
      </w:r>
    </w:p>
    <w:p w:rsidR="00106EDF" w:rsidRDefault="00927934">
      <w:pPr>
        <w:jc w:val="both"/>
        <w:rPr>
          <w:sz w:val="22"/>
        </w:rPr>
      </w:pPr>
      <w:r>
        <w:rPr>
          <w:sz w:val="22"/>
        </w:rPr>
        <w:t>R</w:t>
      </w:r>
      <w:r w:rsidR="00106EDF">
        <w:rPr>
          <w:sz w:val="22"/>
        </w:rPr>
        <w:t>uler</w:t>
      </w:r>
    </w:p>
    <w:p w:rsidR="00106EDF" w:rsidRDefault="00106EDF">
      <w:pPr>
        <w:jc w:val="both"/>
        <w:rPr>
          <w:sz w:val="22"/>
        </w:rPr>
      </w:pPr>
      <w:r>
        <w:rPr>
          <w:sz w:val="22"/>
        </w:rPr>
        <w:t>Folder</w:t>
      </w:r>
      <w:r w:rsidR="0064386D">
        <w:rPr>
          <w:sz w:val="22"/>
        </w:rPr>
        <w:t xml:space="preserve"> &amp;</w:t>
      </w:r>
      <w:r w:rsidR="00927934">
        <w:rPr>
          <w:sz w:val="22"/>
        </w:rPr>
        <w:t>/or</w:t>
      </w:r>
      <w:r w:rsidR="0064386D">
        <w:rPr>
          <w:sz w:val="22"/>
        </w:rPr>
        <w:t xml:space="preserve"> </w:t>
      </w:r>
      <w:r w:rsidR="00AA1B92">
        <w:rPr>
          <w:sz w:val="22"/>
        </w:rPr>
        <w:t>Binder</w:t>
      </w:r>
    </w:p>
    <w:p w:rsidR="00927934" w:rsidRDefault="00927934">
      <w:pPr>
        <w:jc w:val="both"/>
        <w:rPr>
          <w:sz w:val="22"/>
        </w:rPr>
      </w:pPr>
      <w:r>
        <w:rPr>
          <w:sz w:val="22"/>
        </w:rPr>
        <w:t xml:space="preserve">*Reusable Lunch Box/Bag </w:t>
      </w:r>
    </w:p>
    <w:p w:rsidR="00DE203D" w:rsidRDefault="00927934">
      <w:pPr>
        <w:jc w:val="both"/>
        <w:rPr>
          <w:sz w:val="22"/>
        </w:rPr>
      </w:pPr>
      <w:r>
        <w:rPr>
          <w:sz w:val="22"/>
        </w:rPr>
        <w:t>*</w:t>
      </w:r>
      <w:r w:rsidR="00DE203D">
        <w:rPr>
          <w:sz w:val="22"/>
        </w:rPr>
        <w:t>Refillable Water Bottle</w:t>
      </w:r>
    </w:p>
    <w:p w:rsidR="00106EDF" w:rsidRDefault="00106EDF">
      <w:pPr>
        <w:jc w:val="both"/>
        <w:rPr>
          <w:sz w:val="22"/>
        </w:rPr>
      </w:pPr>
    </w:p>
    <w:p w:rsidR="00752472" w:rsidRDefault="00752472">
      <w:pPr>
        <w:jc w:val="both"/>
        <w:rPr>
          <w:sz w:val="22"/>
        </w:rPr>
      </w:pPr>
    </w:p>
    <w:p w:rsidR="00106EDF" w:rsidRDefault="00106EDF">
      <w:pPr>
        <w:jc w:val="both"/>
        <w:rPr>
          <w:sz w:val="22"/>
        </w:rPr>
      </w:pPr>
      <w:r>
        <w:rPr>
          <w:b/>
          <w:sz w:val="28"/>
          <w:u w:val="single"/>
        </w:rPr>
        <w:t>Expectations:</w:t>
      </w:r>
    </w:p>
    <w:p w:rsidR="00106EDF" w:rsidRPr="00E50177" w:rsidRDefault="00106EDF" w:rsidP="00E50177">
      <w:pPr>
        <w:spacing w:line="280" w:lineRule="exact"/>
        <w:jc w:val="both"/>
        <w:rPr>
          <w:sz w:val="22"/>
        </w:rPr>
      </w:pPr>
      <w:r>
        <w:rPr>
          <w:b/>
          <w:sz w:val="22"/>
        </w:rPr>
        <w:t>*</w:t>
      </w:r>
      <w:r>
        <w:rPr>
          <w:sz w:val="22"/>
        </w:rPr>
        <w:t>Respect yourself, others, and equipment/property of the school and of others.</w:t>
      </w:r>
    </w:p>
    <w:p w:rsidR="00E50177" w:rsidRDefault="00106EDF" w:rsidP="00E50177">
      <w:pPr>
        <w:spacing w:line="280" w:lineRule="exact"/>
        <w:jc w:val="both"/>
        <w:rPr>
          <w:sz w:val="22"/>
        </w:rPr>
      </w:pPr>
      <w:r>
        <w:rPr>
          <w:b/>
          <w:sz w:val="22"/>
        </w:rPr>
        <w:t>*</w:t>
      </w:r>
      <w:r w:rsidR="00A323C1">
        <w:rPr>
          <w:sz w:val="22"/>
        </w:rPr>
        <w:t>Participate</w:t>
      </w:r>
      <w:r>
        <w:rPr>
          <w:sz w:val="22"/>
        </w:rPr>
        <w:t xml:space="preserve"> in class discussions</w:t>
      </w:r>
      <w:r w:rsidR="00C30BF1">
        <w:rPr>
          <w:sz w:val="22"/>
        </w:rPr>
        <w:t>, labs</w:t>
      </w:r>
      <w:r w:rsidR="00DC09D3">
        <w:rPr>
          <w:sz w:val="22"/>
        </w:rPr>
        <w:t>, field trips</w:t>
      </w:r>
      <w:r>
        <w:rPr>
          <w:sz w:val="22"/>
        </w:rPr>
        <w:t xml:space="preserve"> and activities.</w:t>
      </w:r>
      <w:r w:rsidR="00AA1B92">
        <w:rPr>
          <w:sz w:val="22"/>
        </w:rPr>
        <w:t xml:space="preserve">  Be an ACTIVE learner!</w:t>
      </w:r>
    </w:p>
    <w:p w:rsidR="00106EDF" w:rsidRPr="00E50177" w:rsidRDefault="00E40770" w:rsidP="00E50177">
      <w:pPr>
        <w:spacing w:line="280" w:lineRule="exact"/>
        <w:jc w:val="both"/>
        <w:rPr>
          <w:sz w:val="22"/>
        </w:rPr>
      </w:pPr>
      <w:r>
        <w:rPr>
          <w:sz w:val="22"/>
        </w:rPr>
        <w:t>*</w:t>
      </w:r>
      <w:r w:rsidR="00AA1B92">
        <w:rPr>
          <w:sz w:val="22"/>
        </w:rPr>
        <w:t>Take</w:t>
      </w:r>
      <w:r w:rsidR="00E50177">
        <w:rPr>
          <w:sz w:val="22"/>
        </w:rPr>
        <w:t>, to the best of your ability,</w:t>
      </w:r>
      <w:r w:rsidR="00AA1B92">
        <w:rPr>
          <w:sz w:val="22"/>
        </w:rPr>
        <w:t xml:space="preserve"> the AP Environmental Science Exam on Monday, May </w:t>
      </w:r>
      <w:r w:rsidR="00927934">
        <w:rPr>
          <w:sz w:val="22"/>
        </w:rPr>
        <w:t>1</w:t>
      </w:r>
      <w:r w:rsidR="00927934" w:rsidRPr="00927934">
        <w:rPr>
          <w:sz w:val="22"/>
          <w:vertAlign w:val="superscript"/>
        </w:rPr>
        <w:t>st</w:t>
      </w:r>
      <w:r w:rsidR="00AA1B92">
        <w:rPr>
          <w:sz w:val="22"/>
        </w:rPr>
        <w:t>.</w:t>
      </w:r>
    </w:p>
    <w:p w:rsidR="00106EDF" w:rsidRDefault="00106EDF" w:rsidP="00E50177">
      <w:pPr>
        <w:spacing w:line="280" w:lineRule="exact"/>
        <w:jc w:val="both"/>
        <w:rPr>
          <w:sz w:val="22"/>
        </w:rPr>
      </w:pPr>
      <w:r>
        <w:rPr>
          <w:b/>
          <w:sz w:val="22"/>
        </w:rPr>
        <w:t>*</w:t>
      </w:r>
      <w:r>
        <w:rPr>
          <w:sz w:val="22"/>
        </w:rPr>
        <w:t xml:space="preserve">Listen (without interrupting) to </w:t>
      </w:r>
      <w:r w:rsidR="00A323C1">
        <w:rPr>
          <w:sz w:val="22"/>
        </w:rPr>
        <w:t>whoever</w:t>
      </w:r>
      <w:r>
        <w:rPr>
          <w:sz w:val="22"/>
        </w:rPr>
        <w:t xml:space="preserve"> is talking.  If you would like to contribute, raise your</w:t>
      </w:r>
    </w:p>
    <w:p w:rsidR="00106EDF" w:rsidRDefault="00106EDF" w:rsidP="00E50177">
      <w:pPr>
        <w:spacing w:line="280" w:lineRule="exact"/>
        <w:jc w:val="both"/>
        <w:rPr>
          <w:sz w:val="6"/>
        </w:rPr>
      </w:pPr>
      <w:r>
        <w:rPr>
          <w:sz w:val="22"/>
        </w:rPr>
        <w:t xml:space="preserve">  </w:t>
      </w:r>
      <w:r w:rsidR="00A323C1">
        <w:rPr>
          <w:sz w:val="22"/>
        </w:rPr>
        <w:t>hand</w:t>
      </w:r>
      <w:r>
        <w:rPr>
          <w:sz w:val="22"/>
        </w:rPr>
        <w:t xml:space="preserve"> and wait to be called on.</w:t>
      </w:r>
    </w:p>
    <w:p w:rsidR="00106EDF" w:rsidRPr="00E50177" w:rsidRDefault="00106EDF" w:rsidP="00E50177">
      <w:pPr>
        <w:spacing w:line="280" w:lineRule="exact"/>
        <w:jc w:val="both"/>
        <w:rPr>
          <w:sz w:val="22"/>
        </w:rPr>
      </w:pPr>
      <w:r>
        <w:rPr>
          <w:sz w:val="22"/>
        </w:rPr>
        <w:t>*Ask appropriate questions.</w:t>
      </w:r>
    </w:p>
    <w:p w:rsidR="00106EDF" w:rsidRPr="00E50177" w:rsidRDefault="00106EDF" w:rsidP="00E50177">
      <w:pPr>
        <w:spacing w:line="280" w:lineRule="exact"/>
        <w:jc w:val="both"/>
        <w:rPr>
          <w:b/>
          <w:sz w:val="22"/>
        </w:rPr>
      </w:pPr>
      <w:r>
        <w:rPr>
          <w:b/>
          <w:sz w:val="22"/>
        </w:rPr>
        <w:t>*</w:t>
      </w:r>
      <w:r>
        <w:rPr>
          <w:sz w:val="22"/>
        </w:rPr>
        <w:t xml:space="preserve">Be in class &amp; seated in your </w:t>
      </w:r>
      <w:r>
        <w:rPr>
          <w:sz w:val="22"/>
          <w:u w:val="single"/>
        </w:rPr>
        <w:t>assigned</w:t>
      </w:r>
      <w:r>
        <w:rPr>
          <w:sz w:val="22"/>
        </w:rPr>
        <w:t xml:space="preserve"> seat with all materials </w:t>
      </w:r>
      <w:r>
        <w:rPr>
          <w:b/>
          <w:sz w:val="22"/>
        </w:rPr>
        <w:t>when the bell rings.</w:t>
      </w:r>
    </w:p>
    <w:p w:rsidR="00752472" w:rsidRDefault="00106EDF" w:rsidP="00E50177">
      <w:pPr>
        <w:spacing w:line="280" w:lineRule="exact"/>
        <w:jc w:val="both"/>
        <w:rPr>
          <w:sz w:val="22"/>
        </w:rPr>
      </w:pPr>
      <w:r>
        <w:rPr>
          <w:b/>
          <w:sz w:val="22"/>
        </w:rPr>
        <w:t>*</w:t>
      </w:r>
      <w:r w:rsidR="00A323C1">
        <w:rPr>
          <w:sz w:val="22"/>
        </w:rPr>
        <w:t>Turn</w:t>
      </w:r>
      <w:r w:rsidR="00752472">
        <w:rPr>
          <w:sz w:val="22"/>
        </w:rPr>
        <w:t xml:space="preserve"> work, labs and projects</w:t>
      </w:r>
      <w:r w:rsidR="00A323C1">
        <w:rPr>
          <w:sz w:val="22"/>
        </w:rPr>
        <w:t xml:space="preserve"> in on time, </w:t>
      </w:r>
      <w:r>
        <w:rPr>
          <w:sz w:val="22"/>
        </w:rPr>
        <w:t xml:space="preserve">every time.  Late work </w:t>
      </w:r>
      <w:r w:rsidR="009178E8">
        <w:rPr>
          <w:b/>
          <w:sz w:val="22"/>
          <w:u w:val="single"/>
        </w:rPr>
        <w:t>is unacceptable</w:t>
      </w:r>
      <w:r>
        <w:rPr>
          <w:sz w:val="22"/>
        </w:rPr>
        <w:t xml:space="preserve">.  If it is late, </w:t>
      </w:r>
      <w:r w:rsidR="00C30BF1">
        <w:rPr>
          <w:sz w:val="22"/>
        </w:rPr>
        <w:t xml:space="preserve">you </w:t>
      </w:r>
    </w:p>
    <w:p w:rsidR="00C30BF1" w:rsidRPr="00E50177" w:rsidRDefault="00752472" w:rsidP="00E50177">
      <w:pPr>
        <w:spacing w:line="280" w:lineRule="exact"/>
        <w:jc w:val="both"/>
        <w:rPr>
          <w:sz w:val="22"/>
        </w:rPr>
      </w:pPr>
      <w:r>
        <w:rPr>
          <w:sz w:val="22"/>
        </w:rPr>
        <w:t xml:space="preserve">   </w:t>
      </w:r>
      <w:r w:rsidR="00C30BF1">
        <w:rPr>
          <w:sz w:val="22"/>
        </w:rPr>
        <w:t xml:space="preserve">will still be expected to turn it in completed, but will receive </w:t>
      </w:r>
      <w:r w:rsidR="009178E8" w:rsidRPr="009178E8">
        <w:rPr>
          <w:b/>
          <w:sz w:val="22"/>
          <w:u w:val="single"/>
        </w:rPr>
        <w:t>0- 50</w:t>
      </w:r>
      <w:r w:rsidR="009178E8">
        <w:rPr>
          <w:b/>
          <w:sz w:val="22"/>
          <w:u w:val="single"/>
        </w:rPr>
        <w:t>%</w:t>
      </w:r>
      <w:r w:rsidR="009178E8">
        <w:rPr>
          <w:sz w:val="22"/>
        </w:rPr>
        <w:t xml:space="preserve"> credit </w:t>
      </w:r>
    </w:p>
    <w:p w:rsidR="00C30BF1" w:rsidRPr="00E50177" w:rsidRDefault="00E40770" w:rsidP="00E50177">
      <w:pPr>
        <w:spacing w:line="280" w:lineRule="exact"/>
        <w:jc w:val="both"/>
        <w:rPr>
          <w:sz w:val="22"/>
        </w:rPr>
      </w:pPr>
      <w:r>
        <w:rPr>
          <w:sz w:val="22"/>
        </w:rPr>
        <w:t>*</w:t>
      </w:r>
      <w:r w:rsidR="00C30BF1">
        <w:rPr>
          <w:sz w:val="22"/>
        </w:rPr>
        <w:t xml:space="preserve">Take responsibility for excused absences by finding out &amp; making-up what you missed.  </w:t>
      </w:r>
    </w:p>
    <w:p w:rsidR="00106EDF" w:rsidRDefault="00106EDF" w:rsidP="00E50177">
      <w:pPr>
        <w:spacing w:line="280" w:lineRule="exact"/>
        <w:jc w:val="both"/>
        <w:rPr>
          <w:sz w:val="6"/>
        </w:rPr>
      </w:pPr>
      <w:r>
        <w:rPr>
          <w:b/>
          <w:sz w:val="22"/>
        </w:rPr>
        <w:t>*</w:t>
      </w:r>
      <w:r>
        <w:rPr>
          <w:sz w:val="22"/>
        </w:rPr>
        <w:t>If you are absent the day of a test, you will make the test up the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day of your return to school.</w:t>
      </w:r>
    </w:p>
    <w:p w:rsidR="00106EDF" w:rsidRPr="00E50177" w:rsidRDefault="00106EDF" w:rsidP="00E50177">
      <w:pPr>
        <w:spacing w:line="280" w:lineRule="exact"/>
        <w:jc w:val="both"/>
        <w:rPr>
          <w:sz w:val="22"/>
        </w:rPr>
      </w:pPr>
      <w:r>
        <w:rPr>
          <w:b/>
          <w:sz w:val="22"/>
        </w:rPr>
        <w:t>*</w:t>
      </w:r>
      <w:r>
        <w:rPr>
          <w:sz w:val="22"/>
        </w:rPr>
        <w:t xml:space="preserve">If you are absent the day prior to a test, you will still take the test on its scheduled day.  </w:t>
      </w:r>
    </w:p>
    <w:p w:rsidR="00106EDF" w:rsidRPr="00E50177" w:rsidRDefault="00106EDF" w:rsidP="00E50177">
      <w:pPr>
        <w:spacing w:line="280" w:lineRule="exact"/>
        <w:jc w:val="both"/>
        <w:rPr>
          <w:sz w:val="22"/>
        </w:rPr>
      </w:pPr>
      <w:r>
        <w:rPr>
          <w:b/>
          <w:sz w:val="22"/>
        </w:rPr>
        <w:t>*</w:t>
      </w:r>
      <w:r>
        <w:rPr>
          <w:sz w:val="22"/>
        </w:rPr>
        <w:t>Use appropriate language, no swearing or put downs of any kind.</w:t>
      </w:r>
    </w:p>
    <w:p w:rsidR="00E50177" w:rsidRDefault="00106EDF" w:rsidP="00E50177">
      <w:pPr>
        <w:spacing w:line="280" w:lineRule="exact"/>
        <w:jc w:val="both"/>
        <w:rPr>
          <w:sz w:val="22"/>
        </w:rPr>
      </w:pPr>
      <w:r>
        <w:rPr>
          <w:b/>
          <w:sz w:val="22"/>
        </w:rPr>
        <w:t>*</w:t>
      </w:r>
      <w:r>
        <w:rPr>
          <w:sz w:val="22"/>
        </w:rPr>
        <w:t xml:space="preserve">Hall passes will </w:t>
      </w:r>
      <w:r>
        <w:rPr>
          <w:b/>
          <w:sz w:val="22"/>
        </w:rPr>
        <w:t>only</w:t>
      </w:r>
      <w:r>
        <w:rPr>
          <w:sz w:val="22"/>
        </w:rPr>
        <w:t xml:space="preserve"> be given for emergencies.</w:t>
      </w:r>
    </w:p>
    <w:p w:rsidR="00752472" w:rsidRDefault="0064386D" w:rsidP="00E50177">
      <w:pPr>
        <w:spacing w:line="280" w:lineRule="exact"/>
        <w:jc w:val="both"/>
        <w:rPr>
          <w:sz w:val="22"/>
        </w:rPr>
      </w:pPr>
      <w:r w:rsidRPr="0064386D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94615</wp:posOffset>
            </wp:positionV>
            <wp:extent cx="1828165" cy="1828165"/>
            <wp:effectExtent l="0" t="0" r="635" b="635"/>
            <wp:wrapNone/>
            <wp:docPr id="3" name="Picture 3" descr="https://knoxshircore.files.wordpress.com/2011/02/sunshin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knoxshircore.files.wordpress.com/2011/02/sunshin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472">
        <w:rPr>
          <w:sz w:val="22"/>
        </w:rPr>
        <w:t>*Attend all field trips.</w:t>
      </w:r>
    </w:p>
    <w:p w:rsidR="00106EDF" w:rsidRDefault="00106EDF">
      <w:pPr>
        <w:jc w:val="both"/>
        <w:rPr>
          <w:sz w:val="22"/>
        </w:rPr>
      </w:pPr>
    </w:p>
    <w:p w:rsidR="00106EDF" w:rsidRDefault="00106EDF">
      <w:pPr>
        <w:jc w:val="both"/>
        <w:rPr>
          <w:sz w:val="22"/>
        </w:rPr>
      </w:pPr>
    </w:p>
    <w:p w:rsidR="00106EDF" w:rsidRDefault="008D7FF2">
      <w:pPr>
        <w:jc w:val="both"/>
        <w:rPr>
          <w:sz w:val="22"/>
        </w:rPr>
      </w:pPr>
      <w:r w:rsidRPr="008D7FF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355.05pt;margin-top:9pt;width:86.4pt;height:10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">
            <v:textbox>
              <w:txbxContent>
                <w:p w:rsidR="00927934" w:rsidRDefault="00927934" w:rsidP="00C30BF1">
                  <w:pPr>
                    <w:rPr>
                      <w:b/>
                      <w:sz w:val="18"/>
                    </w:rPr>
                  </w:pPr>
                  <w:r w:rsidRPr="00C30BF1">
                    <w:rPr>
                      <w:b/>
                      <w:sz w:val="18"/>
                    </w:rPr>
                    <w:t>Grading Scale</w:t>
                  </w:r>
                </w:p>
                <w:p w:rsidR="00927934" w:rsidRPr="00C30BF1" w:rsidRDefault="00927934" w:rsidP="00C30BF1">
                  <w:pPr>
                    <w:rPr>
                      <w:b/>
                      <w:sz w:val="18"/>
                    </w:rPr>
                  </w:pPr>
                </w:p>
                <w:p w:rsidR="00927934" w:rsidRDefault="00927934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A* = 90-100%</w:t>
                  </w:r>
                </w:p>
                <w:p w:rsidR="00927934" w:rsidRDefault="00927934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B* = 80-89%</w:t>
                  </w:r>
                </w:p>
                <w:p w:rsidR="00927934" w:rsidRDefault="00927934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C* = 70-79%</w:t>
                  </w:r>
                </w:p>
                <w:p w:rsidR="00927934" w:rsidRDefault="00927934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D* = 60-69%</w:t>
                  </w:r>
                </w:p>
                <w:p w:rsidR="00927934" w:rsidRDefault="00927934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F* = 59% &amp; below</w:t>
                  </w:r>
                </w:p>
                <w:p w:rsidR="00927934" w:rsidRDefault="00927934">
                  <w:pPr>
                    <w:jc w:val="both"/>
                    <w:rPr>
                      <w:sz w:val="10"/>
                    </w:rPr>
                  </w:pPr>
                </w:p>
                <w:p w:rsidR="00927934" w:rsidRDefault="00927934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 w:rsidR="009178E8">
                    <w:rPr>
                      <w:sz w:val="16"/>
                    </w:rPr>
                    <w:t>* see handbook</w:t>
                  </w:r>
                  <w:r>
                    <w:rPr>
                      <w:sz w:val="16"/>
                    </w:rPr>
                    <w:t xml:space="preserve"> for</w:t>
                  </w:r>
                </w:p>
                <w:p w:rsidR="00927934" w:rsidRDefault="00927934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- &amp; + breakdown</w:t>
                  </w:r>
                </w:p>
                <w:p w:rsidR="00927934" w:rsidRDefault="00927934">
                  <w:pPr>
                    <w:jc w:val="both"/>
                    <w:rPr>
                      <w:sz w:val="10"/>
                    </w:rPr>
                  </w:pPr>
                </w:p>
                <w:p w:rsidR="00927934" w:rsidRDefault="00927934"/>
              </w:txbxContent>
            </v:textbox>
            <w10:wrap type="square"/>
          </v:shape>
        </w:pict>
      </w:r>
    </w:p>
    <w:p w:rsidR="00106EDF" w:rsidRDefault="00106EDF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Grading:</w:t>
      </w:r>
    </w:p>
    <w:p w:rsidR="00106EDF" w:rsidRDefault="00AA1B92">
      <w:pPr>
        <w:jc w:val="both"/>
        <w:rPr>
          <w:sz w:val="22"/>
        </w:rPr>
      </w:pPr>
      <w:r>
        <w:rPr>
          <w:sz w:val="22"/>
        </w:rPr>
        <w:t>Projects/Labs ~ 30</w:t>
      </w:r>
      <w:r w:rsidR="00106EDF">
        <w:rPr>
          <w:sz w:val="22"/>
        </w:rPr>
        <w:t>%</w:t>
      </w:r>
    </w:p>
    <w:p w:rsidR="00106EDF" w:rsidRDefault="00AA1B92">
      <w:pPr>
        <w:jc w:val="both"/>
        <w:rPr>
          <w:sz w:val="22"/>
        </w:rPr>
      </w:pPr>
      <w:r>
        <w:rPr>
          <w:sz w:val="22"/>
        </w:rPr>
        <w:t>Homework ~ 10</w:t>
      </w:r>
      <w:r w:rsidR="00106EDF">
        <w:rPr>
          <w:sz w:val="22"/>
        </w:rPr>
        <w:t>%</w:t>
      </w:r>
    </w:p>
    <w:p w:rsidR="00106EDF" w:rsidRDefault="00AA1B92">
      <w:pPr>
        <w:jc w:val="both"/>
        <w:rPr>
          <w:sz w:val="22"/>
        </w:rPr>
      </w:pPr>
      <w:r>
        <w:rPr>
          <w:sz w:val="22"/>
        </w:rPr>
        <w:t>Tests &amp; Quizzes ~ 60</w:t>
      </w:r>
      <w:r w:rsidR="00106EDF">
        <w:rPr>
          <w:sz w:val="22"/>
        </w:rPr>
        <w:t>%</w:t>
      </w:r>
    </w:p>
    <w:p w:rsidR="0064386D" w:rsidRDefault="0064386D">
      <w:pPr>
        <w:jc w:val="both"/>
        <w:rPr>
          <w:sz w:val="22"/>
        </w:rPr>
      </w:pPr>
    </w:p>
    <w:p w:rsidR="0064386D" w:rsidRDefault="0064386D">
      <w:pPr>
        <w:jc w:val="both"/>
        <w:rPr>
          <w:sz w:val="22"/>
        </w:rPr>
      </w:pPr>
      <w:r>
        <w:rPr>
          <w:sz w:val="22"/>
        </w:rPr>
        <w:t>Semester Exam = 20%</w:t>
      </w:r>
    </w:p>
    <w:p w:rsidR="00106EDF" w:rsidRDefault="00106EDF">
      <w:pPr>
        <w:jc w:val="both"/>
        <w:rPr>
          <w:sz w:val="22"/>
        </w:rPr>
      </w:pPr>
    </w:p>
    <w:p w:rsidR="00106EDF" w:rsidRDefault="00106EDF">
      <w:pPr>
        <w:jc w:val="both"/>
        <w:rPr>
          <w:sz w:val="22"/>
        </w:rPr>
      </w:pPr>
    </w:p>
    <w:p w:rsidR="00106EDF" w:rsidRDefault="00106EDF">
      <w:pPr>
        <w:jc w:val="both"/>
        <w:rPr>
          <w:sz w:val="22"/>
        </w:rPr>
      </w:pPr>
      <w:r>
        <w:rPr>
          <w:sz w:val="22"/>
          <w:u w:val="single"/>
        </w:rPr>
        <w:t>Consequences of violating rules and expectations</w:t>
      </w:r>
      <w:r>
        <w:rPr>
          <w:sz w:val="22"/>
        </w:rPr>
        <w:t>:</w:t>
      </w:r>
    </w:p>
    <w:p w:rsidR="00AA1B92" w:rsidRDefault="00106ED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offense: </w:t>
      </w:r>
      <w:r w:rsidR="00752472">
        <w:rPr>
          <w:sz w:val="22"/>
        </w:rPr>
        <w:t>R</w:t>
      </w:r>
      <w:r>
        <w:rPr>
          <w:sz w:val="22"/>
        </w:rPr>
        <w:t>emoval from activity/lab/di</w:t>
      </w:r>
      <w:r w:rsidR="00752472">
        <w:rPr>
          <w:sz w:val="22"/>
        </w:rPr>
        <w:t xml:space="preserve">scussion </w:t>
      </w:r>
    </w:p>
    <w:p w:rsidR="00106EDF" w:rsidRDefault="00106ED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offense: Aft</w:t>
      </w:r>
      <w:r w:rsidR="00C30BF1">
        <w:rPr>
          <w:sz w:val="22"/>
        </w:rPr>
        <w:t>er school detention (at least 30</w:t>
      </w:r>
      <w:r w:rsidR="00AA1B92">
        <w:rPr>
          <w:sz w:val="22"/>
        </w:rPr>
        <w:t xml:space="preserve"> minutes)</w:t>
      </w:r>
      <w:r>
        <w:rPr>
          <w:sz w:val="22"/>
        </w:rPr>
        <w:t>, a teacher/student conference and a call home to parents/guardian.</w:t>
      </w:r>
    </w:p>
    <w:p w:rsidR="00106EDF" w:rsidRDefault="00106ED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If behavior continues beyond this point, you will be referred to the office.</w:t>
      </w:r>
    </w:p>
    <w:p w:rsidR="00106EDF" w:rsidRDefault="00106EDF">
      <w:pPr>
        <w:jc w:val="both"/>
        <w:rPr>
          <w:sz w:val="22"/>
        </w:rPr>
      </w:pPr>
    </w:p>
    <w:p w:rsidR="00106EDF" w:rsidRDefault="00106EDF">
      <w:pPr>
        <w:jc w:val="both"/>
        <w:rPr>
          <w:sz w:val="22"/>
        </w:rPr>
      </w:pPr>
      <w:r>
        <w:rPr>
          <w:sz w:val="22"/>
        </w:rPr>
        <w:t xml:space="preserve">I have read what is expected of me and know what consequences will result if I choose to disregard the rules and expectations.  I will make </w:t>
      </w:r>
      <w:r>
        <w:rPr>
          <w:b/>
          <w:sz w:val="22"/>
        </w:rPr>
        <w:t>every effort</w:t>
      </w:r>
      <w:r>
        <w:rPr>
          <w:sz w:val="22"/>
        </w:rPr>
        <w:t xml:space="preserve"> to be a </w:t>
      </w:r>
      <w:r>
        <w:rPr>
          <w:sz w:val="22"/>
          <w:u w:val="single"/>
        </w:rPr>
        <w:t>positive</w:t>
      </w:r>
      <w:r w:rsidRPr="00C30BF1">
        <w:rPr>
          <w:sz w:val="22"/>
        </w:rPr>
        <w:t xml:space="preserve"> </w:t>
      </w:r>
      <w:r>
        <w:rPr>
          <w:sz w:val="22"/>
        </w:rPr>
        <w:t xml:space="preserve">role model and </w:t>
      </w:r>
      <w:r>
        <w:rPr>
          <w:b/>
          <w:sz w:val="22"/>
        </w:rPr>
        <w:t>to succeed</w:t>
      </w:r>
      <w:r>
        <w:rPr>
          <w:sz w:val="22"/>
        </w:rPr>
        <w:t xml:space="preserve"> in this class.</w:t>
      </w:r>
    </w:p>
    <w:p w:rsidR="00106EDF" w:rsidRDefault="00106EDF">
      <w:pPr>
        <w:jc w:val="both"/>
        <w:rPr>
          <w:sz w:val="22"/>
        </w:rPr>
      </w:pPr>
    </w:p>
    <w:p w:rsidR="00106EDF" w:rsidRDefault="00106EDF">
      <w:pPr>
        <w:jc w:val="both"/>
        <w:rPr>
          <w:sz w:val="22"/>
        </w:rPr>
      </w:pPr>
      <w:r>
        <w:rPr>
          <w:sz w:val="22"/>
        </w:rPr>
        <w:t>Signature ______________________________________     Date _______________________________</w:t>
      </w:r>
    </w:p>
    <w:p w:rsidR="00106EDF" w:rsidRDefault="00106EDF">
      <w:pPr>
        <w:jc w:val="both"/>
        <w:rPr>
          <w:sz w:val="22"/>
        </w:rPr>
      </w:pPr>
    </w:p>
    <w:p w:rsidR="00E50177" w:rsidRDefault="00106EDF">
      <w:pPr>
        <w:jc w:val="both"/>
        <w:rPr>
          <w:sz w:val="22"/>
        </w:rPr>
      </w:pPr>
      <w:r>
        <w:rPr>
          <w:sz w:val="22"/>
        </w:rPr>
        <w:t>Parent Signature ___________________________________ Date _______________________________</w:t>
      </w:r>
      <w:bookmarkStart w:id="0" w:name="_GoBack"/>
      <w:bookmarkEnd w:id="0"/>
    </w:p>
    <w:sectPr w:rsidR="00E50177" w:rsidSect="003D4D6E">
      <w:pgSz w:w="12240" w:h="15840"/>
      <w:pgMar w:top="1008" w:right="1440" w:bottom="1008" w:left="1440" w:gutter="0"/>
      <w:pgBorders w:offsetFrom="page">
        <w:top w:val="thickThinSmallGap" w:sz="24" w:space="24" w:color="auto"/>
        <w:left w:val="wave" w:sz="6" w:space="24" w:color="auto"/>
        <w:bottom w:val="dashDotStroked" w:sz="24" w:space="24" w:color="auto"/>
        <w:right w:val="dashDotStroked" w:sz="24" w:space="2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83F"/>
    <w:multiLevelType w:val="singleLevel"/>
    <w:tmpl w:val="669E49B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23C1"/>
    <w:rsid w:val="00106EDF"/>
    <w:rsid w:val="003D4D6E"/>
    <w:rsid w:val="00486AE3"/>
    <w:rsid w:val="0064386D"/>
    <w:rsid w:val="006A6A9C"/>
    <w:rsid w:val="006D6C7E"/>
    <w:rsid w:val="00752472"/>
    <w:rsid w:val="008D7FF2"/>
    <w:rsid w:val="009178E8"/>
    <w:rsid w:val="00927934"/>
    <w:rsid w:val="009A3FC8"/>
    <w:rsid w:val="00A323C1"/>
    <w:rsid w:val="00AA1B92"/>
    <w:rsid w:val="00AF39B7"/>
    <w:rsid w:val="00B67A0C"/>
    <w:rsid w:val="00B9674B"/>
    <w:rsid w:val="00C118F5"/>
    <w:rsid w:val="00C30BF1"/>
    <w:rsid w:val="00D77178"/>
    <w:rsid w:val="00DC09D3"/>
    <w:rsid w:val="00DE203D"/>
    <w:rsid w:val="00DE402A"/>
    <w:rsid w:val="00DF209C"/>
    <w:rsid w:val="00E40770"/>
    <w:rsid w:val="00E50177"/>
  </w:rsids>
  <m:mathPr>
    <m:mathFont m:val="Droid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D6E"/>
  </w:style>
  <w:style w:type="paragraph" w:styleId="Heading1">
    <w:name w:val="heading 1"/>
    <w:basedOn w:val="Normal"/>
    <w:next w:val="Normal"/>
    <w:qFormat/>
    <w:rsid w:val="003D4D6E"/>
    <w:pPr>
      <w:keepNext/>
      <w:outlineLvl w:val="0"/>
    </w:pPr>
    <w:rPr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3D4D6E"/>
    <w:pPr>
      <w:jc w:val="center"/>
    </w:pPr>
    <w:rPr>
      <w:b/>
    </w:rPr>
  </w:style>
  <w:style w:type="paragraph" w:styleId="Subtitle">
    <w:name w:val="Subtitle"/>
    <w:basedOn w:val="Normal"/>
    <w:qFormat/>
    <w:rsid w:val="003D4D6E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643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643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source=images&amp;cd=&amp;cad=rja&amp;uact=8&amp;ved=0CAcQjRxqFQoTCPSq4Lu108cCFYrUgAodza0HiA&amp;url=http://www.drawinghowtodraw.com/drawing-lessons/drawing-animals-creatures-lessons/howtodraw-monkeys-apes-gorillas-tutorials.html&amp;ei=W1XkVbSRMYqpgwTN257ACA&amp;psig=AFQjCNF90xZX_2I81N9sSDMmESqM_Zoz_Q&amp;ust=1441113807912817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google.com/url?sa=i&amp;rct=j&amp;q=&amp;esrc=s&amp;source=images&amp;cd=&amp;cad=rja&amp;uact=8&amp;ved=0CAcQjRxqFQoTCIPCkpm308cCFYWODQodnhQEvw&amp;url=https://knoxshircore.wordpress.com/2011/02/11/solar-panel-people-have-hot-technology/&amp;ei=LFfkVYP8BYWdNp6pkPgL&amp;psig=AFQjCNGyPjeJbAVkiVJyO0IT64f0QrBYfQ&amp;ust=1441114079224402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Compaq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Brian Bault</dc:creator>
  <cp:lastModifiedBy>jennifer bault</cp:lastModifiedBy>
  <cp:revision>2</cp:revision>
  <cp:lastPrinted>2015-08-31T13:32:00Z</cp:lastPrinted>
  <dcterms:created xsi:type="dcterms:W3CDTF">2017-04-17T18:40:00Z</dcterms:created>
  <dcterms:modified xsi:type="dcterms:W3CDTF">2017-04-17T18:40:00Z</dcterms:modified>
</cp:coreProperties>
</file>